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26"/>
        <w:ind w:left="101"/>
      </w:pPr>
      <w:r>
        <w:t>附件：</w:t>
      </w:r>
    </w:p>
    <w:p>
      <w:pPr>
        <w:pStyle w:val="3"/>
        <w:spacing w:before="9"/>
        <w:rPr>
          <w:sz w:val="44"/>
        </w:rPr>
      </w:pPr>
      <w:r>
        <w:br w:type="column"/>
      </w:r>
    </w:p>
    <w:p>
      <w:pPr>
        <w:pStyle w:val="2"/>
        <w:spacing w:line="266" w:lineRule="auto"/>
        <w:ind w:left="764" w:right="1356"/>
      </w:pPr>
      <w:bookmarkStart w:id="0" w:name="_GoBack"/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1083945</wp:posOffset>
                </wp:positionH>
                <wp:positionV relativeFrom="paragraph">
                  <wp:posOffset>772795</wp:posOffset>
                </wp:positionV>
                <wp:extent cx="5580380" cy="7503160"/>
                <wp:effectExtent l="0" t="0" r="0" b="0"/>
                <wp:wrapNone/>
                <wp:docPr id="1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380" cy="750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15" w:type="dxa"/>
                              <w:tblBorders>
                                <w:top w:val="single" w:color="000000" w:sz="12" w:space="0"/>
                                <w:left w:val="single" w:color="000000" w:sz="12" w:space="0"/>
                                <w:bottom w:val="single" w:color="000000" w:sz="12" w:space="0"/>
                                <w:right w:val="single" w:color="000000" w:sz="12" w:space="0"/>
                                <w:insideH w:val="single" w:color="000000" w:sz="12" w:space="0"/>
                                <w:insideV w:val="single" w:color="000000" w:sz="12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700"/>
                              <w:gridCol w:w="1287"/>
                              <w:gridCol w:w="1071"/>
                              <w:gridCol w:w="1745"/>
                              <w:gridCol w:w="846"/>
                              <w:gridCol w:w="1200"/>
                              <w:gridCol w:w="1895"/>
                            </w:tblGrid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single" w:color="000000" w:sz="12" w:space="0"/>
                                  <w:insideV w:val="single" w:color="000000" w:sz="1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263" w:hRule="atLeast"/>
                              </w:trPr>
                              <w:tc>
                                <w:tcPr>
                                  <w:tcW w:w="70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12"/>
                                    <w:rPr>
                                      <w:b/>
                                      <w:sz w:val="35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ind w:left="47" w:right="30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序号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  <w:tcBorders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149"/>
                                    <w:ind w:left="90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w w:val="95"/>
                                      <w:sz w:val="28"/>
                                    </w:rPr>
                                    <w:t>获奖情况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9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ind w:left="90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w w:val="95"/>
                                      <w:sz w:val="28"/>
                                    </w:rPr>
                                    <w:t>推荐情况</w:t>
                                  </w:r>
                                </w:p>
                              </w:tc>
                              <w:tc>
                                <w:tcPr>
                                  <w:tcW w:w="1071" w:type="dxa"/>
                                  <w:tcBorders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12"/>
                                    <w:rPr>
                                      <w:b/>
                                      <w:sz w:val="35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ind w:left="102" w:right="74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学科组</w:t>
                                  </w:r>
                                </w:p>
                              </w:tc>
                              <w:tc>
                                <w:tcPr>
                                  <w:tcW w:w="1745" w:type="dxa"/>
                                  <w:tcBorders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12"/>
                                    <w:rPr>
                                      <w:b/>
                                      <w:sz w:val="35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ind w:left="71" w:right="42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教学单位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12"/>
                                    <w:rPr>
                                      <w:b/>
                                      <w:sz w:val="35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tabs>
                                      <w:tab w:val="left" w:pos="589"/>
                                    </w:tabs>
                                    <w:ind w:left="28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姓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12"/>
                                    <w:rPr>
                                      <w:b/>
                                      <w:sz w:val="35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ind w:left="126" w:right="99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职称</w:t>
                                  </w:r>
                                </w:p>
                              </w:tc>
                              <w:tc>
                                <w:tcPr>
                                  <w:tcW w:w="1895" w:type="dxa"/>
                                  <w:tcBorders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12"/>
                                    <w:rPr>
                                      <w:b/>
                                      <w:sz w:val="35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ind w:left="96" w:right="58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主讲课程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single" w:color="000000" w:sz="12" w:space="0"/>
                                  <w:insideV w:val="single" w:color="000000" w:sz="1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2" w:hRule="atLeast"/>
                              </w:trPr>
                              <w:tc>
                                <w:tcPr>
                                  <w:tcW w:w="700" w:type="dxa"/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96"/>
                                    <w:ind w:left="1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  <w:vMerge w:val="restart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12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ind w:left="29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一等奖</w:t>
                                  </w:r>
                                </w:p>
                              </w:tc>
                              <w:tc>
                                <w:tcPr>
                                  <w:tcW w:w="107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96"/>
                                    <w:ind w:left="100" w:right="7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文科组</w:t>
                                  </w:r>
                                </w:p>
                              </w:tc>
                              <w:tc>
                                <w:tcPr>
                                  <w:tcW w:w="174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96"/>
                                    <w:ind w:left="71" w:right="4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动画艺术学院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96"/>
                                    <w:ind w:left="2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孟涵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96"/>
                                    <w:ind w:left="126" w:right="9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副教授</w:t>
                                  </w:r>
                                </w:p>
                              </w:tc>
                              <w:tc>
                                <w:tcPr>
                                  <w:tcW w:w="189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96"/>
                                    <w:ind w:left="96" w:right="5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动画概念设计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single" w:color="000000" w:sz="12" w:space="0"/>
                                  <w:insideV w:val="single" w:color="000000" w:sz="1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18" w:hRule="atLeast"/>
                              </w:trPr>
                              <w:tc>
                                <w:tcPr>
                                  <w:tcW w:w="700" w:type="dxa"/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12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ind w:left="1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  <w:vMerge w:val="continue"/>
                                  <w:tcBorders>
                                    <w:top w:val="nil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12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ind w:left="100" w:right="7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文科组</w:t>
                                  </w:r>
                                </w:p>
                              </w:tc>
                              <w:tc>
                                <w:tcPr>
                                  <w:tcW w:w="174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12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ind w:left="71" w:right="4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电影学院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95" w:line="364" w:lineRule="auto"/>
                                    <w:ind w:left="141" w:right="11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>付晓昀阮利华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1"/>
                                    <w:ind w:left="26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李佳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95" w:line="364" w:lineRule="auto"/>
                                    <w:ind w:left="128" w:right="99" w:firstLine="2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助 教 播音指导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1"/>
                                    <w:ind w:left="36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讲师</w:t>
                                  </w:r>
                                </w:p>
                              </w:tc>
                              <w:tc>
                                <w:tcPr>
                                  <w:tcW w:w="189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12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ind w:left="96" w:right="5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文艺演播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single" w:color="000000" w:sz="12" w:space="0"/>
                                  <w:insideV w:val="single" w:color="000000" w:sz="1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19" w:hRule="atLeast"/>
                              </w:trPr>
                              <w:tc>
                                <w:tcPr>
                                  <w:tcW w:w="700" w:type="dxa"/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1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ind w:left="1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  <w:vMerge w:val="continue"/>
                                  <w:tcBorders>
                                    <w:top w:val="nil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1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ind w:left="100" w:right="7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文科组</w:t>
                                  </w:r>
                                </w:p>
                              </w:tc>
                              <w:tc>
                                <w:tcPr>
                                  <w:tcW w:w="174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1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ind w:left="71" w:right="4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漫画学院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97" w:line="364" w:lineRule="auto"/>
                                    <w:ind w:left="141" w:right="113" w:firstLine="12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陈红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>王若溪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1"/>
                                    <w:ind w:left="26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李敏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97" w:line="364" w:lineRule="auto"/>
                                    <w:ind w:left="368" w:right="219" w:hanging="12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>副教授</w:t>
                                  </w:r>
                                  <w:r>
                                    <w:rPr>
                                      <w:sz w:val="24"/>
                                    </w:rPr>
                                    <w:t>助教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1"/>
                                    <w:ind w:left="24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副教授</w:t>
                                  </w:r>
                                </w:p>
                              </w:tc>
                              <w:tc>
                                <w:tcPr>
                                  <w:tcW w:w="189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1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ind w:left="96" w:right="5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视觉形态表现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single" w:color="000000" w:sz="12" w:space="0"/>
                                  <w:insideV w:val="single" w:color="000000" w:sz="1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877" w:hRule="atLeast"/>
                              </w:trPr>
                              <w:tc>
                                <w:tcPr>
                                  <w:tcW w:w="700" w:type="dxa"/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184"/>
                                    <w:ind w:left="1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  <w:vMerge w:val="restart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1"/>
                                    <w:rPr>
                                      <w:b/>
                                      <w:sz w:val="27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ind w:left="29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二等奖</w:t>
                                  </w:r>
                                </w:p>
                              </w:tc>
                              <w:tc>
                                <w:tcPr>
                                  <w:tcW w:w="107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184"/>
                                    <w:ind w:left="100" w:right="7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文科组</w:t>
                                  </w:r>
                                </w:p>
                              </w:tc>
                              <w:tc>
                                <w:tcPr>
                                  <w:tcW w:w="174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184"/>
                                    <w:ind w:left="71" w:right="4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国际交流学院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95" w:line="364" w:lineRule="auto"/>
                                    <w:ind w:left="261" w:right="113" w:hanging="12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>于贺巾</w:t>
                                  </w:r>
                                  <w:r>
                                    <w:rPr>
                                      <w:sz w:val="24"/>
                                    </w:rPr>
                                    <w:t>王宇刘谕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2"/>
                                    <w:ind w:left="14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武婧琦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95" w:line="364" w:lineRule="auto"/>
                                    <w:ind w:left="368" w:right="339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>讲师讲师助教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2"/>
                                    <w:ind w:left="36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讲师</w:t>
                                  </w:r>
                                </w:p>
                              </w:tc>
                              <w:tc>
                                <w:tcPr>
                                  <w:tcW w:w="189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184"/>
                                    <w:ind w:left="96" w:right="5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大学英语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single" w:color="000000" w:sz="12" w:space="0"/>
                                  <w:insideV w:val="single" w:color="000000" w:sz="1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399" w:hRule="atLeast"/>
                              </w:trPr>
                              <w:tc>
                                <w:tcPr>
                                  <w:tcW w:w="700" w:type="dxa"/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4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ind w:left="1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  <w:vMerge w:val="continue"/>
                                  <w:tcBorders>
                                    <w:top w:val="nil"/>
                                    <w:left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4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ind w:left="100" w:right="7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文科组</w:t>
                                  </w:r>
                                </w:p>
                              </w:tc>
                              <w:tc>
                                <w:tcPr>
                                  <w:tcW w:w="174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4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ind w:left="71" w:right="4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电影学院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87" w:line="364" w:lineRule="auto"/>
                                    <w:ind w:left="141" w:right="11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>李雪艳冷星野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1"/>
                                    <w:ind w:left="26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张涛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87" w:line="364" w:lineRule="auto"/>
                                    <w:ind w:left="128" w:right="9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一级编剧</w:t>
                                  </w:r>
                                  <w:r>
                                    <w:rPr>
                                      <w:sz w:val="24"/>
                                    </w:rPr>
                                    <w:t>讲师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1"/>
                                    <w:ind w:left="126" w:right="9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助教</w:t>
                                  </w:r>
                                </w:p>
                              </w:tc>
                              <w:tc>
                                <w:tcPr>
                                  <w:tcW w:w="189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4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ind w:left="96" w:right="5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剧本写作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single" w:color="000000" w:sz="12" w:space="0"/>
                                  <w:insideV w:val="single" w:color="000000" w:sz="1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866" w:hRule="atLeast"/>
                              </w:trPr>
                              <w:tc>
                                <w:tcPr>
                                  <w:tcW w:w="700" w:type="dxa"/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172"/>
                                    <w:ind w:left="1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  <w:vMerge w:val="continue"/>
                                  <w:tcBorders>
                                    <w:top w:val="nil"/>
                                    <w:left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11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line="364" w:lineRule="auto"/>
                                    <w:ind w:left="63" w:right="35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专项组： 创新创业教育课程</w:t>
                                  </w:r>
                                </w:p>
                              </w:tc>
                              <w:tc>
                                <w:tcPr>
                                  <w:tcW w:w="174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172"/>
                                    <w:ind w:left="71" w:right="4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通识教育学院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86" w:line="364" w:lineRule="auto"/>
                                    <w:ind w:left="141" w:right="11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王帅 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>孙丹丹</w:t>
                                  </w:r>
                                  <w:r>
                                    <w:rPr>
                                      <w:sz w:val="24"/>
                                    </w:rPr>
                                    <w:t>姜莉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2"/>
                                    <w:ind w:left="2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李婷婷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86" w:line="364" w:lineRule="auto"/>
                                    <w:ind w:left="368" w:right="339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>助教讲师助教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2"/>
                                    <w:ind w:left="36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讲师</w:t>
                                  </w:r>
                                </w:p>
                              </w:tc>
                              <w:tc>
                                <w:tcPr>
                                  <w:tcW w:w="189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172"/>
                                    <w:ind w:left="96" w:right="5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创业基础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single" w:color="000000" w:sz="12" w:space="0"/>
                                  <w:insideV w:val="single" w:color="000000" w:sz="1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399" w:hRule="atLeast"/>
                              </w:trPr>
                              <w:tc>
                                <w:tcPr>
                                  <w:tcW w:w="700" w:type="dxa"/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2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ind w:left="1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  <w:vMerge w:val="continue"/>
                                  <w:tcBorders>
                                    <w:top w:val="nil"/>
                                    <w:left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2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ind w:left="100" w:right="7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文科组</w:t>
                                  </w:r>
                                </w:p>
                              </w:tc>
                              <w:tc>
                                <w:tcPr>
                                  <w:tcW w:w="174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2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ind w:left="71" w:right="4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漫画学院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85"/>
                                    <w:ind w:left="261" w:hanging="12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张宇魁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8" w:line="460" w:lineRule="atLeast"/>
                                    <w:ind w:left="141" w:right="113" w:firstLine="12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王黎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>郑梦帅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85"/>
                                    <w:ind w:left="36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助教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8" w:line="460" w:lineRule="atLeast"/>
                                    <w:ind w:left="368" w:right="33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>助教助教</w:t>
                                  </w:r>
                                </w:p>
                              </w:tc>
                              <w:tc>
                                <w:tcPr>
                                  <w:tcW w:w="189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2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ind w:left="96" w:right="5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漫画分镜头设计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single" w:color="000000" w:sz="12" w:space="0"/>
                                  <w:insideV w:val="single" w:color="000000" w:sz="1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atLeast"/>
                              </w:trPr>
                              <w:tc>
                                <w:tcPr>
                                  <w:tcW w:w="700" w:type="dxa"/>
                                  <w:tcBorders>
                                    <w:top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86"/>
                                    <w:ind w:left="1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  <w:vMerge w:val="continue"/>
                                  <w:tcBorders>
                                    <w:top w:val="nil"/>
                                    <w:left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86"/>
                                    <w:ind w:left="100" w:right="7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理工组</w:t>
                                  </w:r>
                                </w:p>
                              </w:tc>
                              <w:tc>
                                <w:tcPr>
                                  <w:tcW w:w="174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86"/>
                                    <w:ind w:left="71" w:right="4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民航学院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86"/>
                                    <w:ind w:left="2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赵黎黎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86"/>
                                    <w:ind w:left="126" w:right="9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副教授</w:t>
                                  </w:r>
                                </w:p>
                              </w:tc>
                              <w:tc>
                                <w:tcPr>
                                  <w:tcW w:w="189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86"/>
                                    <w:ind w:left="96" w:right="5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电子技术基础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3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85.35pt;margin-top:60.85pt;height:590.8pt;width:439.4pt;mso-position-horizontal-relative:page;z-index:251659264;mso-width-relative:page;mso-height-relative:page;" filled="f" stroked="f" coordsize="21600,21600" o:gfxdata="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uO1/4dkAAAANAQAADwAAAAAAAAABACAAAAAiAAAAZHJzL2Rvd25yZXYueG1sUEsB&#10;AhQAFAAAAAgAh07iQHhvryK7AQAAcwMAAA4AAAAAAAAAAQAgAAAAKAEAAGRycy9lMm9Eb2MueG1s&#10;UEsFBgAAAAAGAAYAWQEAAFU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15" w:type="dxa"/>
                        <w:tblBorders>
                          <w:top w:val="single" w:color="000000" w:sz="12" w:space="0"/>
                          <w:left w:val="single" w:color="000000" w:sz="12" w:space="0"/>
                          <w:bottom w:val="single" w:color="000000" w:sz="12" w:space="0"/>
                          <w:right w:val="single" w:color="000000" w:sz="12" w:space="0"/>
                          <w:insideH w:val="single" w:color="000000" w:sz="12" w:space="0"/>
                          <w:insideV w:val="single" w:color="000000" w:sz="12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700"/>
                        <w:gridCol w:w="1287"/>
                        <w:gridCol w:w="1071"/>
                        <w:gridCol w:w="1745"/>
                        <w:gridCol w:w="846"/>
                        <w:gridCol w:w="1200"/>
                        <w:gridCol w:w="1895"/>
                      </w:tblGrid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single" w:color="000000" w:sz="12" w:space="0"/>
                            <w:insideV w:val="single" w:color="000000" w:sz="1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263" w:hRule="atLeast"/>
                        </w:trPr>
                        <w:tc>
                          <w:tcPr>
                            <w:tcW w:w="70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spacing w:before="12"/>
                              <w:rPr>
                                <w:b/>
                                <w:sz w:val="35"/>
                              </w:rPr>
                            </w:pPr>
                          </w:p>
                          <w:p>
                            <w:pPr>
                              <w:pStyle w:val="10"/>
                              <w:ind w:left="47" w:right="3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序号</w:t>
                            </w:r>
                          </w:p>
                        </w:tc>
                        <w:tc>
                          <w:tcPr>
                            <w:tcW w:w="1287" w:type="dxa"/>
                            <w:tcBorders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spacing w:before="149"/>
                              <w:ind w:left="9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w w:val="95"/>
                                <w:sz w:val="28"/>
                              </w:rPr>
                              <w:t>获奖情况</w:t>
                            </w:r>
                          </w:p>
                          <w:p>
                            <w:pPr>
                              <w:pStyle w:val="10"/>
                              <w:spacing w:before="9"/>
                              <w:rPr>
                                <w:b/>
                                <w:sz w:val="20"/>
                              </w:rPr>
                            </w:pPr>
                          </w:p>
                          <w:p>
                            <w:pPr>
                              <w:pStyle w:val="10"/>
                              <w:ind w:left="9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w w:val="95"/>
                                <w:sz w:val="28"/>
                              </w:rPr>
                              <w:t>推荐情况</w:t>
                            </w:r>
                          </w:p>
                        </w:tc>
                        <w:tc>
                          <w:tcPr>
                            <w:tcW w:w="1071" w:type="dxa"/>
                            <w:tcBorders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spacing w:before="12"/>
                              <w:rPr>
                                <w:b/>
                                <w:sz w:val="35"/>
                              </w:rPr>
                            </w:pPr>
                          </w:p>
                          <w:p>
                            <w:pPr>
                              <w:pStyle w:val="10"/>
                              <w:ind w:left="102" w:right="74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学科组</w:t>
                            </w:r>
                          </w:p>
                        </w:tc>
                        <w:tc>
                          <w:tcPr>
                            <w:tcW w:w="1745" w:type="dxa"/>
                            <w:tcBorders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spacing w:before="12"/>
                              <w:rPr>
                                <w:b/>
                                <w:sz w:val="35"/>
                              </w:rPr>
                            </w:pPr>
                          </w:p>
                          <w:p>
                            <w:pPr>
                              <w:pStyle w:val="10"/>
                              <w:ind w:left="71" w:right="42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教学单位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spacing w:before="12"/>
                              <w:rPr>
                                <w:b/>
                                <w:sz w:val="35"/>
                              </w:rPr>
                            </w:pPr>
                          </w:p>
                          <w:p>
                            <w:pPr>
                              <w:pStyle w:val="10"/>
                              <w:tabs>
                                <w:tab w:val="left" w:pos="589"/>
                              </w:tabs>
                              <w:ind w:left="28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姓</w:t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spacing w:before="12"/>
                              <w:rPr>
                                <w:b/>
                                <w:sz w:val="35"/>
                              </w:rPr>
                            </w:pPr>
                          </w:p>
                          <w:p>
                            <w:pPr>
                              <w:pStyle w:val="10"/>
                              <w:ind w:left="126" w:right="99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职称</w:t>
                            </w:r>
                          </w:p>
                        </w:tc>
                        <w:tc>
                          <w:tcPr>
                            <w:tcW w:w="1895" w:type="dxa"/>
                            <w:tcBorders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spacing w:before="12"/>
                              <w:rPr>
                                <w:b/>
                                <w:sz w:val="35"/>
                              </w:rPr>
                            </w:pPr>
                          </w:p>
                          <w:p>
                            <w:pPr>
                              <w:pStyle w:val="10"/>
                              <w:ind w:left="96" w:right="58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主讲课程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single" w:color="000000" w:sz="12" w:space="0"/>
                            <w:insideV w:val="single" w:color="000000" w:sz="1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2" w:hRule="atLeast"/>
                        </w:trPr>
                        <w:tc>
                          <w:tcPr>
                            <w:tcW w:w="700" w:type="dxa"/>
                            <w:tcBorders>
                              <w:top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spacing w:before="96"/>
                              <w:ind w:left="1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87" w:type="dxa"/>
                            <w:vMerge w:val="restart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rPr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10"/>
                              <w:rPr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10"/>
                              <w:rPr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10"/>
                              <w:rPr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12"/>
                              <w:rPr>
                                <w:b/>
                                <w:sz w:val="22"/>
                              </w:rPr>
                            </w:pPr>
                          </w:p>
                          <w:p>
                            <w:pPr>
                              <w:pStyle w:val="10"/>
                              <w:ind w:left="29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一等奖</w:t>
                            </w:r>
                          </w:p>
                        </w:tc>
                        <w:tc>
                          <w:tcPr>
                            <w:tcW w:w="107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spacing w:before="96"/>
                              <w:ind w:left="100" w:right="7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文科组</w:t>
                            </w:r>
                          </w:p>
                        </w:tc>
                        <w:tc>
                          <w:tcPr>
                            <w:tcW w:w="174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spacing w:before="96"/>
                              <w:ind w:left="71" w:right="4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动画艺术学院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spacing w:before="96"/>
                              <w:ind w:left="2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孟涵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spacing w:before="96"/>
                              <w:ind w:left="126" w:right="9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副教授</w:t>
                            </w:r>
                          </w:p>
                        </w:tc>
                        <w:tc>
                          <w:tcPr>
                            <w:tcW w:w="189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spacing w:before="96"/>
                              <w:ind w:left="96" w:right="5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动画概念设计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single" w:color="000000" w:sz="12" w:space="0"/>
                            <w:insideV w:val="single" w:color="000000" w:sz="1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18" w:hRule="atLeast"/>
                        </w:trPr>
                        <w:tc>
                          <w:tcPr>
                            <w:tcW w:w="700" w:type="dxa"/>
                            <w:tcBorders>
                              <w:top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rPr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12"/>
                              <w:rPr>
                                <w:b/>
                                <w:sz w:val="19"/>
                              </w:rPr>
                            </w:pPr>
                          </w:p>
                          <w:p>
                            <w:pPr>
                              <w:pStyle w:val="10"/>
                              <w:ind w:left="1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87" w:type="dxa"/>
                            <w:vMerge w:val="continue"/>
                            <w:tcBorders>
                              <w:top w:val="nil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7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rPr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12"/>
                              <w:rPr>
                                <w:b/>
                                <w:sz w:val="19"/>
                              </w:rPr>
                            </w:pPr>
                          </w:p>
                          <w:p>
                            <w:pPr>
                              <w:pStyle w:val="10"/>
                              <w:ind w:left="100" w:right="7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文科组</w:t>
                            </w:r>
                          </w:p>
                        </w:tc>
                        <w:tc>
                          <w:tcPr>
                            <w:tcW w:w="174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rPr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12"/>
                              <w:rPr>
                                <w:b/>
                                <w:sz w:val="19"/>
                              </w:rPr>
                            </w:pPr>
                          </w:p>
                          <w:p>
                            <w:pPr>
                              <w:pStyle w:val="10"/>
                              <w:ind w:left="71" w:right="4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电影学院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spacing w:before="95" w:line="364" w:lineRule="auto"/>
                              <w:ind w:left="141" w:right="113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6"/>
                                <w:sz w:val="24"/>
                              </w:rPr>
                              <w:t>付晓昀阮利华</w:t>
                            </w:r>
                          </w:p>
                          <w:p>
                            <w:pPr>
                              <w:pStyle w:val="10"/>
                              <w:spacing w:before="1"/>
                              <w:ind w:left="26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李佳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spacing w:before="95" w:line="364" w:lineRule="auto"/>
                              <w:ind w:left="128" w:right="99" w:firstLine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助 教 播音指导</w:t>
                            </w:r>
                          </w:p>
                          <w:p>
                            <w:pPr>
                              <w:pStyle w:val="10"/>
                              <w:spacing w:before="1"/>
                              <w:ind w:left="36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讲师</w:t>
                            </w:r>
                          </w:p>
                        </w:tc>
                        <w:tc>
                          <w:tcPr>
                            <w:tcW w:w="189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rPr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12"/>
                              <w:rPr>
                                <w:b/>
                                <w:sz w:val="19"/>
                              </w:rPr>
                            </w:pPr>
                          </w:p>
                          <w:p>
                            <w:pPr>
                              <w:pStyle w:val="10"/>
                              <w:ind w:left="96" w:right="5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文艺演播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single" w:color="000000" w:sz="12" w:space="0"/>
                            <w:insideV w:val="single" w:color="000000" w:sz="1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19" w:hRule="atLeast"/>
                        </w:trPr>
                        <w:tc>
                          <w:tcPr>
                            <w:tcW w:w="700" w:type="dxa"/>
                            <w:tcBorders>
                              <w:top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rPr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1"/>
                              <w:rPr>
                                <w:b/>
                                <w:sz w:val="20"/>
                              </w:rPr>
                            </w:pPr>
                          </w:p>
                          <w:p>
                            <w:pPr>
                              <w:pStyle w:val="10"/>
                              <w:ind w:left="1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87" w:type="dxa"/>
                            <w:vMerge w:val="continue"/>
                            <w:tcBorders>
                              <w:top w:val="nil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7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rPr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1"/>
                              <w:rPr>
                                <w:b/>
                                <w:sz w:val="20"/>
                              </w:rPr>
                            </w:pPr>
                          </w:p>
                          <w:p>
                            <w:pPr>
                              <w:pStyle w:val="10"/>
                              <w:ind w:left="100" w:right="7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文科组</w:t>
                            </w:r>
                          </w:p>
                        </w:tc>
                        <w:tc>
                          <w:tcPr>
                            <w:tcW w:w="174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rPr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1"/>
                              <w:rPr>
                                <w:b/>
                                <w:sz w:val="20"/>
                              </w:rPr>
                            </w:pPr>
                          </w:p>
                          <w:p>
                            <w:pPr>
                              <w:pStyle w:val="10"/>
                              <w:ind w:left="71" w:right="4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漫画学院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spacing w:before="97" w:line="364" w:lineRule="auto"/>
                              <w:ind w:left="141" w:right="113" w:firstLine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陈红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>王若溪</w:t>
                            </w:r>
                          </w:p>
                          <w:p>
                            <w:pPr>
                              <w:pStyle w:val="10"/>
                              <w:spacing w:before="1"/>
                              <w:ind w:left="26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李敏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spacing w:before="97" w:line="364" w:lineRule="auto"/>
                              <w:ind w:left="368" w:right="219" w:hanging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6"/>
                                <w:sz w:val="24"/>
                              </w:rPr>
                              <w:t>副教授</w:t>
                            </w:r>
                            <w:r>
                              <w:rPr>
                                <w:sz w:val="24"/>
                              </w:rPr>
                              <w:t>助教</w:t>
                            </w:r>
                          </w:p>
                          <w:p>
                            <w:pPr>
                              <w:pStyle w:val="10"/>
                              <w:spacing w:before="1"/>
                              <w:ind w:left="24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副教授</w:t>
                            </w:r>
                          </w:p>
                        </w:tc>
                        <w:tc>
                          <w:tcPr>
                            <w:tcW w:w="189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rPr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1"/>
                              <w:rPr>
                                <w:b/>
                                <w:sz w:val="20"/>
                              </w:rPr>
                            </w:pPr>
                          </w:p>
                          <w:p>
                            <w:pPr>
                              <w:pStyle w:val="10"/>
                              <w:ind w:left="96" w:right="5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视觉形态表现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single" w:color="000000" w:sz="12" w:space="0"/>
                            <w:insideV w:val="single" w:color="000000" w:sz="1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877" w:hRule="atLeast"/>
                        </w:trPr>
                        <w:tc>
                          <w:tcPr>
                            <w:tcW w:w="700" w:type="dxa"/>
                            <w:tcBorders>
                              <w:top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rPr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10"/>
                              <w:rPr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184"/>
                              <w:ind w:left="1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87" w:type="dxa"/>
                            <w:vMerge w:val="restart"/>
                            <w:tcBorders>
                              <w:top w:val="single" w:color="000000" w:sz="4" w:space="0"/>
                              <w:left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rPr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10"/>
                              <w:rPr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10"/>
                              <w:rPr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10"/>
                              <w:rPr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10"/>
                              <w:rPr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10"/>
                              <w:rPr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10"/>
                              <w:rPr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10"/>
                              <w:rPr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10"/>
                              <w:rPr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10"/>
                              <w:rPr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1"/>
                              <w:rPr>
                                <w:b/>
                                <w:sz w:val="27"/>
                              </w:rPr>
                            </w:pPr>
                          </w:p>
                          <w:p>
                            <w:pPr>
                              <w:pStyle w:val="10"/>
                              <w:ind w:left="29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二等奖</w:t>
                            </w:r>
                          </w:p>
                        </w:tc>
                        <w:tc>
                          <w:tcPr>
                            <w:tcW w:w="107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rPr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10"/>
                              <w:rPr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184"/>
                              <w:ind w:left="100" w:right="7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文科组</w:t>
                            </w:r>
                          </w:p>
                        </w:tc>
                        <w:tc>
                          <w:tcPr>
                            <w:tcW w:w="174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rPr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10"/>
                              <w:rPr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184"/>
                              <w:ind w:left="71" w:right="4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国际交流学院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spacing w:before="95" w:line="364" w:lineRule="auto"/>
                              <w:ind w:left="261" w:right="113" w:hanging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6"/>
                                <w:sz w:val="24"/>
                              </w:rPr>
                              <w:t>于贺巾</w:t>
                            </w:r>
                            <w:r>
                              <w:rPr>
                                <w:sz w:val="24"/>
                              </w:rPr>
                              <w:t>王宇刘谕</w:t>
                            </w:r>
                          </w:p>
                          <w:p>
                            <w:pPr>
                              <w:pStyle w:val="10"/>
                              <w:spacing w:before="2"/>
                              <w:ind w:left="14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武婧琦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spacing w:before="95" w:line="364" w:lineRule="auto"/>
                              <w:ind w:left="368" w:right="339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9"/>
                                <w:sz w:val="24"/>
                              </w:rPr>
                              <w:t>讲师讲师助教</w:t>
                            </w:r>
                          </w:p>
                          <w:p>
                            <w:pPr>
                              <w:pStyle w:val="10"/>
                              <w:spacing w:before="2"/>
                              <w:ind w:left="36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讲师</w:t>
                            </w:r>
                          </w:p>
                        </w:tc>
                        <w:tc>
                          <w:tcPr>
                            <w:tcW w:w="189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rPr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10"/>
                              <w:rPr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184"/>
                              <w:ind w:left="96" w:right="5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大学英语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single" w:color="000000" w:sz="12" w:space="0"/>
                            <w:insideV w:val="single" w:color="000000" w:sz="1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399" w:hRule="atLeast"/>
                        </w:trPr>
                        <w:tc>
                          <w:tcPr>
                            <w:tcW w:w="700" w:type="dxa"/>
                            <w:tcBorders>
                              <w:top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rPr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4"/>
                              <w:rPr>
                                <w:b/>
                                <w:sz w:val="19"/>
                              </w:rPr>
                            </w:pPr>
                          </w:p>
                          <w:p>
                            <w:pPr>
                              <w:pStyle w:val="10"/>
                              <w:ind w:left="1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87" w:type="dxa"/>
                            <w:vMerge w:val="continue"/>
                            <w:tcBorders>
                              <w:top w:val="nil"/>
                              <w:left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7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rPr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4"/>
                              <w:rPr>
                                <w:b/>
                                <w:sz w:val="19"/>
                              </w:rPr>
                            </w:pPr>
                          </w:p>
                          <w:p>
                            <w:pPr>
                              <w:pStyle w:val="10"/>
                              <w:ind w:left="100" w:right="7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文科组</w:t>
                            </w:r>
                          </w:p>
                        </w:tc>
                        <w:tc>
                          <w:tcPr>
                            <w:tcW w:w="174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rPr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4"/>
                              <w:rPr>
                                <w:b/>
                                <w:sz w:val="19"/>
                              </w:rPr>
                            </w:pPr>
                          </w:p>
                          <w:p>
                            <w:pPr>
                              <w:pStyle w:val="10"/>
                              <w:ind w:left="71" w:right="4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电影学院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spacing w:before="87" w:line="364" w:lineRule="auto"/>
                              <w:ind w:left="141" w:right="113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6"/>
                                <w:sz w:val="24"/>
                              </w:rPr>
                              <w:t>李雪艳冷星野</w:t>
                            </w:r>
                          </w:p>
                          <w:p>
                            <w:pPr>
                              <w:pStyle w:val="10"/>
                              <w:spacing w:before="1"/>
                              <w:ind w:left="26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张涛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spacing w:before="87" w:line="364" w:lineRule="auto"/>
                              <w:ind w:left="128" w:right="9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一级编剧</w:t>
                            </w:r>
                            <w:r>
                              <w:rPr>
                                <w:sz w:val="24"/>
                              </w:rPr>
                              <w:t>讲师</w:t>
                            </w:r>
                          </w:p>
                          <w:p>
                            <w:pPr>
                              <w:pStyle w:val="10"/>
                              <w:spacing w:before="1"/>
                              <w:ind w:left="126" w:right="9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助教</w:t>
                            </w:r>
                          </w:p>
                        </w:tc>
                        <w:tc>
                          <w:tcPr>
                            <w:tcW w:w="189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rPr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4"/>
                              <w:rPr>
                                <w:b/>
                                <w:sz w:val="19"/>
                              </w:rPr>
                            </w:pPr>
                          </w:p>
                          <w:p>
                            <w:pPr>
                              <w:pStyle w:val="10"/>
                              <w:ind w:left="96" w:right="5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剧本写作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single" w:color="000000" w:sz="12" w:space="0"/>
                            <w:insideV w:val="single" w:color="000000" w:sz="1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866" w:hRule="atLeast"/>
                        </w:trPr>
                        <w:tc>
                          <w:tcPr>
                            <w:tcW w:w="700" w:type="dxa"/>
                            <w:tcBorders>
                              <w:top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rPr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10"/>
                              <w:rPr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172"/>
                              <w:ind w:left="1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87" w:type="dxa"/>
                            <w:vMerge w:val="continue"/>
                            <w:tcBorders>
                              <w:top w:val="nil"/>
                              <w:left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7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spacing w:before="11"/>
                              <w:rPr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10"/>
                              <w:spacing w:line="364" w:lineRule="auto"/>
                              <w:ind w:left="63" w:right="35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专项组： 创新创业教育课程</w:t>
                            </w:r>
                          </w:p>
                        </w:tc>
                        <w:tc>
                          <w:tcPr>
                            <w:tcW w:w="174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rPr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10"/>
                              <w:rPr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172"/>
                              <w:ind w:left="71" w:right="4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通识教育学院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spacing w:before="86" w:line="364" w:lineRule="auto"/>
                              <w:ind w:left="141" w:right="11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王帅 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>孙丹丹</w:t>
                            </w:r>
                            <w:r>
                              <w:rPr>
                                <w:sz w:val="24"/>
                              </w:rPr>
                              <w:t>姜莉</w:t>
                            </w:r>
                          </w:p>
                          <w:p>
                            <w:pPr>
                              <w:pStyle w:val="10"/>
                              <w:spacing w:before="2"/>
                              <w:ind w:left="2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李婷婷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spacing w:before="86" w:line="364" w:lineRule="auto"/>
                              <w:ind w:left="368" w:right="339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9"/>
                                <w:sz w:val="24"/>
                              </w:rPr>
                              <w:t>助教讲师助教</w:t>
                            </w:r>
                          </w:p>
                          <w:p>
                            <w:pPr>
                              <w:pStyle w:val="10"/>
                              <w:spacing w:before="2"/>
                              <w:ind w:left="36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讲师</w:t>
                            </w:r>
                          </w:p>
                        </w:tc>
                        <w:tc>
                          <w:tcPr>
                            <w:tcW w:w="189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rPr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10"/>
                              <w:rPr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172"/>
                              <w:ind w:left="96" w:right="5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创业基础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single" w:color="000000" w:sz="12" w:space="0"/>
                            <w:insideV w:val="single" w:color="000000" w:sz="1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399" w:hRule="atLeast"/>
                        </w:trPr>
                        <w:tc>
                          <w:tcPr>
                            <w:tcW w:w="700" w:type="dxa"/>
                            <w:tcBorders>
                              <w:top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rPr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2"/>
                              <w:rPr>
                                <w:b/>
                                <w:sz w:val="19"/>
                              </w:rPr>
                            </w:pPr>
                          </w:p>
                          <w:p>
                            <w:pPr>
                              <w:pStyle w:val="10"/>
                              <w:ind w:left="1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287" w:type="dxa"/>
                            <w:vMerge w:val="continue"/>
                            <w:tcBorders>
                              <w:top w:val="nil"/>
                              <w:left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7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rPr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2"/>
                              <w:rPr>
                                <w:b/>
                                <w:sz w:val="19"/>
                              </w:rPr>
                            </w:pPr>
                          </w:p>
                          <w:p>
                            <w:pPr>
                              <w:pStyle w:val="10"/>
                              <w:ind w:left="100" w:right="7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文科组</w:t>
                            </w:r>
                          </w:p>
                        </w:tc>
                        <w:tc>
                          <w:tcPr>
                            <w:tcW w:w="174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rPr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2"/>
                              <w:rPr>
                                <w:b/>
                                <w:sz w:val="19"/>
                              </w:rPr>
                            </w:pPr>
                          </w:p>
                          <w:p>
                            <w:pPr>
                              <w:pStyle w:val="10"/>
                              <w:ind w:left="71" w:right="4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漫画学院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spacing w:before="85"/>
                              <w:ind w:left="261" w:hanging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张宇魁</w:t>
                            </w:r>
                          </w:p>
                          <w:p>
                            <w:pPr>
                              <w:pStyle w:val="10"/>
                              <w:spacing w:before="8" w:line="460" w:lineRule="atLeast"/>
                              <w:ind w:left="141" w:right="113" w:firstLine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王黎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>郑梦帅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spacing w:before="85"/>
                              <w:ind w:left="36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助教</w:t>
                            </w:r>
                          </w:p>
                          <w:p>
                            <w:pPr>
                              <w:pStyle w:val="10"/>
                              <w:spacing w:before="8" w:line="460" w:lineRule="atLeast"/>
                              <w:ind w:left="368" w:right="339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9"/>
                                <w:sz w:val="24"/>
                              </w:rPr>
                              <w:t>助教助教</w:t>
                            </w:r>
                          </w:p>
                        </w:tc>
                        <w:tc>
                          <w:tcPr>
                            <w:tcW w:w="189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rPr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2"/>
                              <w:rPr>
                                <w:b/>
                                <w:sz w:val="19"/>
                              </w:rPr>
                            </w:pPr>
                          </w:p>
                          <w:p>
                            <w:pPr>
                              <w:pStyle w:val="10"/>
                              <w:ind w:left="96" w:right="5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漫画分镜头设计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single" w:color="000000" w:sz="12" w:space="0"/>
                            <w:insideV w:val="single" w:color="000000" w:sz="1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atLeast"/>
                        </w:trPr>
                        <w:tc>
                          <w:tcPr>
                            <w:tcW w:w="700" w:type="dxa"/>
                            <w:tcBorders>
                              <w:top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spacing w:before="86"/>
                              <w:ind w:left="1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87" w:type="dxa"/>
                            <w:vMerge w:val="continue"/>
                            <w:tcBorders>
                              <w:top w:val="nil"/>
                              <w:left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71" w:type="dxa"/>
                            <w:tcBorders>
                              <w:top w:val="single" w:color="000000" w:sz="4" w:space="0"/>
                              <w:left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spacing w:before="86"/>
                              <w:ind w:left="100" w:right="7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理工组</w:t>
                            </w:r>
                          </w:p>
                        </w:tc>
                        <w:tc>
                          <w:tcPr>
                            <w:tcW w:w="1745" w:type="dxa"/>
                            <w:tcBorders>
                              <w:top w:val="single" w:color="000000" w:sz="4" w:space="0"/>
                              <w:left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spacing w:before="86"/>
                              <w:ind w:left="71" w:right="4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民航学院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color="000000" w:sz="4" w:space="0"/>
                              <w:left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spacing w:before="86"/>
                              <w:ind w:left="2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赵黎黎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color="000000" w:sz="4" w:space="0"/>
                              <w:left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spacing w:before="86"/>
                              <w:ind w:left="126" w:right="9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副教授</w:t>
                            </w:r>
                          </w:p>
                        </w:tc>
                        <w:tc>
                          <w:tcPr>
                            <w:tcW w:w="1895" w:type="dxa"/>
                            <w:tcBorders>
                              <w:top w:val="single" w:color="000000" w:sz="4" w:space="0"/>
                              <w:lef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spacing w:before="86"/>
                              <w:ind w:left="96" w:right="5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电子技术基础</w:t>
                            </w:r>
                          </w:p>
                        </w:tc>
                      </w:tr>
                    </w:tbl>
                    <w:p>
                      <w:pPr>
                        <w:pStyle w:val="3"/>
                      </w:pPr>
                    </w:p>
                  </w:txbxContent>
                </v:textbox>
              </v:shape>
            </w:pict>
          </mc:Fallback>
        </mc:AlternateContent>
      </w:r>
      <w:r>
        <w:t>吉林动画学院第二届智慧课堂教学创新大赛获奖名单</w:t>
      </w:r>
    </w:p>
    <w:bookmarkEnd w:id="0"/>
    <w:p>
      <w:pPr>
        <w:spacing w:after="0" w:line="266" w:lineRule="auto"/>
        <w:sectPr>
          <w:footerReference r:id="rId5" w:type="default"/>
          <w:pgSz w:w="11910" w:h="16840"/>
          <w:pgMar w:top="1480" w:right="1140" w:bottom="1180" w:left="1600" w:header="0" w:footer="913" w:gutter="0"/>
          <w:pgNumType w:fmt="decimal" w:start="1"/>
          <w:cols w:equalWidth="0" w:num="2">
            <w:col w:w="1102" w:space="864"/>
            <w:col w:w="7204"/>
          </w:cols>
        </w:sectPr>
      </w:pPr>
    </w:p>
    <w:tbl>
      <w:tblPr>
        <w:tblStyle w:val="6"/>
        <w:tblW w:w="0" w:type="auto"/>
        <w:tblInd w:w="13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1287"/>
        <w:gridCol w:w="1071"/>
        <w:gridCol w:w="1604"/>
        <w:gridCol w:w="987"/>
        <w:gridCol w:w="1200"/>
        <w:gridCol w:w="189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9" w:hRule="atLeast"/>
        </w:trPr>
        <w:tc>
          <w:tcPr>
            <w:tcW w:w="700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b/>
                <w:sz w:val="24"/>
              </w:rPr>
            </w:pPr>
          </w:p>
          <w:p>
            <w:pPr>
              <w:pStyle w:val="10"/>
              <w:spacing w:before="12"/>
              <w:rPr>
                <w:b/>
                <w:sz w:val="19"/>
              </w:rPr>
            </w:pPr>
          </w:p>
          <w:p>
            <w:pPr>
              <w:pStyle w:val="10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87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b/>
                <w:sz w:val="24"/>
              </w:rPr>
            </w:pPr>
          </w:p>
          <w:p>
            <w:pPr>
              <w:pStyle w:val="10"/>
              <w:rPr>
                <w:b/>
                <w:sz w:val="24"/>
              </w:rPr>
            </w:pPr>
          </w:p>
          <w:p>
            <w:pPr>
              <w:pStyle w:val="10"/>
              <w:rPr>
                <w:b/>
                <w:sz w:val="24"/>
              </w:rPr>
            </w:pPr>
          </w:p>
          <w:p>
            <w:pPr>
              <w:pStyle w:val="10"/>
              <w:rPr>
                <w:b/>
                <w:sz w:val="24"/>
              </w:rPr>
            </w:pPr>
          </w:p>
          <w:p>
            <w:pPr>
              <w:pStyle w:val="10"/>
              <w:rPr>
                <w:b/>
                <w:sz w:val="24"/>
              </w:rPr>
            </w:pPr>
          </w:p>
          <w:p>
            <w:pPr>
              <w:pStyle w:val="10"/>
              <w:rPr>
                <w:b/>
                <w:sz w:val="24"/>
              </w:rPr>
            </w:pPr>
          </w:p>
          <w:p>
            <w:pPr>
              <w:pStyle w:val="10"/>
              <w:rPr>
                <w:b/>
                <w:sz w:val="24"/>
              </w:rPr>
            </w:pPr>
          </w:p>
          <w:p>
            <w:pPr>
              <w:pStyle w:val="10"/>
              <w:rPr>
                <w:b/>
                <w:sz w:val="24"/>
              </w:rPr>
            </w:pPr>
          </w:p>
          <w:p>
            <w:pPr>
              <w:pStyle w:val="10"/>
              <w:rPr>
                <w:b/>
                <w:sz w:val="24"/>
              </w:rPr>
            </w:pPr>
          </w:p>
          <w:p>
            <w:pPr>
              <w:pStyle w:val="10"/>
              <w:spacing w:before="212"/>
              <w:ind w:left="29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  <w:tc>
          <w:tcPr>
            <w:tcW w:w="107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95"/>
              <w:ind w:left="63"/>
              <w:rPr>
                <w:sz w:val="24"/>
              </w:rPr>
            </w:pPr>
            <w:r>
              <w:rPr>
                <w:sz w:val="24"/>
              </w:rPr>
              <w:t>专项组：</w:t>
            </w:r>
          </w:p>
          <w:p>
            <w:pPr>
              <w:pStyle w:val="10"/>
              <w:spacing w:before="8" w:line="460" w:lineRule="atLeast"/>
              <w:ind w:left="63" w:right="35"/>
              <w:rPr>
                <w:sz w:val="24"/>
              </w:rPr>
            </w:pPr>
            <w:r>
              <w:rPr>
                <w:spacing w:val="-5"/>
                <w:sz w:val="24"/>
              </w:rPr>
              <w:t>思想政治教育课程</w:t>
            </w:r>
          </w:p>
        </w:tc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b/>
                <w:sz w:val="24"/>
              </w:rPr>
            </w:pPr>
          </w:p>
          <w:p>
            <w:pPr>
              <w:pStyle w:val="10"/>
              <w:spacing w:before="12"/>
              <w:rPr>
                <w:b/>
                <w:sz w:val="19"/>
              </w:rPr>
            </w:pPr>
          </w:p>
          <w:p>
            <w:pPr>
              <w:pStyle w:val="10"/>
              <w:ind w:left="71" w:right="42"/>
              <w:jc w:val="center"/>
              <w:rPr>
                <w:sz w:val="24"/>
              </w:rPr>
            </w:pPr>
            <w:r>
              <w:rPr>
                <w:sz w:val="24"/>
              </w:rPr>
              <w:t>马克思主学院</w:t>
            </w:r>
          </w:p>
        </w:tc>
        <w:tc>
          <w:tcPr>
            <w:tcW w:w="98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b/>
                <w:sz w:val="24"/>
              </w:rPr>
            </w:pPr>
          </w:p>
          <w:p>
            <w:pPr>
              <w:pStyle w:val="10"/>
              <w:spacing w:before="12"/>
              <w:rPr>
                <w:b/>
                <w:sz w:val="19"/>
              </w:rPr>
            </w:pPr>
          </w:p>
          <w:p>
            <w:pPr>
              <w:pStyle w:val="10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陈晨</w:t>
            </w:r>
          </w:p>
        </w:tc>
        <w:tc>
          <w:tcPr>
            <w:tcW w:w="12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b/>
                <w:sz w:val="24"/>
              </w:rPr>
            </w:pPr>
          </w:p>
          <w:p>
            <w:pPr>
              <w:pStyle w:val="10"/>
              <w:spacing w:before="12"/>
              <w:rPr>
                <w:b/>
                <w:sz w:val="19"/>
              </w:rPr>
            </w:pPr>
          </w:p>
          <w:p>
            <w:pPr>
              <w:pStyle w:val="10"/>
              <w:ind w:left="126" w:right="99"/>
              <w:jc w:val="center"/>
              <w:rPr>
                <w:sz w:val="24"/>
              </w:rPr>
            </w:pPr>
            <w:r>
              <w:rPr>
                <w:sz w:val="24"/>
              </w:rPr>
              <w:t>助教</w:t>
            </w:r>
          </w:p>
        </w:tc>
        <w:tc>
          <w:tcPr>
            <w:tcW w:w="1895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rPr>
                <w:b/>
                <w:sz w:val="24"/>
              </w:rPr>
            </w:pPr>
          </w:p>
          <w:p>
            <w:pPr>
              <w:pStyle w:val="10"/>
              <w:spacing w:before="12"/>
              <w:rPr>
                <w:b/>
                <w:sz w:val="19"/>
              </w:rPr>
            </w:pPr>
          </w:p>
          <w:p>
            <w:pPr>
              <w:pStyle w:val="10"/>
              <w:ind w:left="96" w:right="58"/>
              <w:jc w:val="center"/>
              <w:rPr>
                <w:sz w:val="24"/>
              </w:rPr>
            </w:pPr>
            <w:r>
              <w:rPr>
                <w:sz w:val="24"/>
              </w:rPr>
              <w:t>形势与政策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9" w:hRule="atLeast"/>
        </w:trPr>
        <w:tc>
          <w:tcPr>
            <w:tcW w:w="7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b/>
                <w:sz w:val="24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8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b/>
                <w:sz w:val="24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文科组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8"/>
              <w:rPr>
                <w:b/>
                <w:sz w:val="25"/>
              </w:rPr>
            </w:pPr>
          </w:p>
          <w:p>
            <w:pPr>
              <w:pStyle w:val="10"/>
              <w:spacing w:before="1" w:line="364" w:lineRule="auto"/>
              <w:ind w:left="691" w:right="60" w:hanging="600"/>
              <w:rPr>
                <w:sz w:val="24"/>
              </w:rPr>
            </w:pPr>
            <w:r>
              <w:rPr>
                <w:sz w:val="24"/>
              </w:rPr>
              <w:t>设计与产品学院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96"/>
              <w:ind w:left="261" w:hanging="120"/>
              <w:rPr>
                <w:sz w:val="24"/>
              </w:rPr>
            </w:pPr>
            <w:r>
              <w:rPr>
                <w:sz w:val="24"/>
              </w:rPr>
              <w:t>谭莉莉</w:t>
            </w:r>
          </w:p>
          <w:p>
            <w:pPr>
              <w:pStyle w:val="10"/>
              <w:spacing w:before="8" w:line="460" w:lineRule="atLeast"/>
              <w:ind w:left="261" w:right="233"/>
              <w:rPr>
                <w:sz w:val="24"/>
              </w:rPr>
            </w:pPr>
            <w:r>
              <w:rPr>
                <w:sz w:val="24"/>
              </w:rPr>
              <w:t>王勇吕佳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96"/>
              <w:ind w:left="368"/>
              <w:rPr>
                <w:sz w:val="24"/>
              </w:rPr>
            </w:pPr>
            <w:r>
              <w:rPr>
                <w:sz w:val="24"/>
              </w:rPr>
              <w:t>讲师</w:t>
            </w:r>
          </w:p>
          <w:p>
            <w:pPr>
              <w:pStyle w:val="10"/>
              <w:spacing w:before="8" w:line="460" w:lineRule="atLeast"/>
              <w:ind w:left="368" w:right="339"/>
              <w:rPr>
                <w:sz w:val="24"/>
              </w:rPr>
            </w:pPr>
            <w:r>
              <w:rPr>
                <w:spacing w:val="-9"/>
                <w:sz w:val="24"/>
              </w:rPr>
              <w:t>讲师讲师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rPr>
                <w:b/>
                <w:sz w:val="24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ind w:left="94" w:right="58"/>
              <w:jc w:val="center"/>
              <w:rPr>
                <w:sz w:val="24"/>
              </w:rPr>
            </w:pPr>
            <w:r>
              <w:rPr>
                <w:sz w:val="24"/>
              </w:rPr>
              <w:t>绘画基础 I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 w:hRule="atLeast"/>
        </w:trPr>
        <w:tc>
          <w:tcPr>
            <w:tcW w:w="7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0"/>
              <w:rPr>
                <w:b/>
                <w:sz w:val="25"/>
              </w:rPr>
            </w:pPr>
          </w:p>
          <w:p>
            <w:pPr>
              <w:pStyle w:val="10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8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0"/>
              <w:rPr>
                <w:b/>
                <w:sz w:val="25"/>
              </w:rPr>
            </w:pPr>
          </w:p>
          <w:p>
            <w:pPr>
              <w:pStyle w:val="10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文科组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95"/>
              <w:ind w:left="71" w:right="42"/>
              <w:jc w:val="center"/>
              <w:rPr>
                <w:sz w:val="24"/>
              </w:rPr>
            </w:pPr>
            <w:r>
              <w:rPr>
                <w:sz w:val="24"/>
              </w:rPr>
              <w:t>文化产业商学</w:t>
            </w:r>
          </w:p>
          <w:p>
            <w:pPr>
              <w:pStyle w:val="10"/>
              <w:spacing w:before="161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院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0"/>
              <w:rPr>
                <w:b/>
                <w:sz w:val="25"/>
              </w:rPr>
            </w:pPr>
          </w:p>
          <w:p>
            <w:pPr>
              <w:pStyle w:val="10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董洪峰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0"/>
              <w:rPr>
                <w:b/>
                <w:sz w:val="25"/>
              </w:rPr>
            </w:pPr>
          </w:p>
          <w:p>
            <w:pPr>
              <w:pStyle w:val="10"/>
              <w:ind w:left="126" w:right="99"/>
              <w:jc w:val="center"/>
              <w:rPr>
                <w:sz w:val="24"/>
              </w:rPr>
            </w:pPr>
            <w:r>
              <w:rPr>
                <w:sz w:val="24"/>
              </w:rPr>
              <w:t>副教授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95"/>
              <w:ind w:left="96" w:right="58"/>
              <w:jc w:val="center"/>
              <w:rPr>
                <w:sz w:val="24"/>
              </w:rPr>
            </w:pPr>
            <w:r>
              <w:rPr>
                <w:sz w:val="24"/>
              </w:rPr>
              <w:t>品牌推广项目策</w:t>
            </w:r>
          </w:p>
          <w:p>
            <w:pPr>
              <w:pStyle w:val="10"/>
              <w:spacing w:before="161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划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</w:trPr>
        <w:tc>
          <w:tcPr>
            <w:tcW w:w="7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9"/>
              <w:rPr>
                <w:b/>
                <w:sz w:val="25"/>
              </w:rPr>
            </w:pPr>
          </w:p>
          <w:p>
            <w:pPr>
              <w:pStyle w:val="10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8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9"/>
              <w:rPr>
                <w:b/>
                <w:sz w:val="25"/>
              </w:rPr>
            </w:pPr>
          </w:p>
          <w:p>
            <w:pPr>
              <w:pStyle w:val="10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文科组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96"/>
              <w:ind w:left="71" w:right="42"/>
              <w:jc w:val="center"/>
              <w:rPr>
                <w:sz w:val="24"/>
              </w:rPr>
            </w:pPr>
            <w:r>
              <w:rPr>
                <w:sz w:val="24"/>
              </w:rPr>
              <w:t>文化产业商学</w:t>
            </w:r>
          </w:p>
          <w:p>
            <w:pPr>
              <w:pStyle w:val="10"/>
              <w:spacing w:before="161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院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9"/>
              <w:rPr>
                <w:b/>
                <w:sz w:val="25"/>
              </w:rPr>
            </w:pPr>
          </w:p>
          <w:p>
            <w:pPr>
              <w:pStyle w:val="10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吕琳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9"/>
              <w:rPr>
                <w:b/>
                <w:sz w:val="25"/>
              </w:rPr>
            </w:pPr>
          </w:p>
          <w:p>
            <w:pPr>
              <w:pStyle w:val="10"/>
              <w:ind w:left="126" w:right="99"/>
              <w:jc w:val="center"/>
              <w:rPr>
                <w:sz w:val="24"/>
              </w:rPr>
            </w:pPr>
            <w:r>
              <w:rPr>
                <w:sz w:val="24"/>
              </w:rPr>
              <w:t>副教授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9"/>
              <w:rPr>
                <w:b/>
                <w:sz w:val="25"/>
              </w:rPr>
            </w:pPr>
          </w:p>
          <w:p>
            <w:pPr>
              <w:pStyle w:val="10"/>
              <w:ind w:left="96" w:right="58"/>
              <w:jc w:val="center"/>
              <w:rPr>
                <w:sz w:val="24"/>
              </w:rPr>
            </w:pPr>
            <w:r>
              <w:rPr>
                <w:sz w:val="24"/>
              </w:rPr>
              <w:t>影视视听语言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7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95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8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95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文科组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95"/>
              <w:ind w:left="71" w:right="42"/>
              <w:jc w:val="center"/>
              <w:rPr>
                <w:sz w:val="24"/>
              </w:rPr>
            </w:pPr>
            <w:r>
              <w:rPr>
                <w:sz w:val="24"/>
              </w:rPr>
              <w:t>电影技术学院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95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刁国峰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95"/>
              <w:ind w:left="126" w:right="99"/>
              <w:jc w:val="center"/>
              <w:rPr>
                <w:sz w:val="24"/>
              </w:rPr>
            </w:pPr>
            <w:r>
              <w:rPr>
                <w:sz w:val="24"/>
              </w:rPr>
              <w:t>助教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95"/>
              <w:ind w:left="94" w:right="58"/>
              <w:jc w:val="center"/>
              <w:rPr>
                <w:sz w:val="24"/>
              </w:rPr>
            </w:pPr>
            <w:r>
              <w:rPr>
                <w:sz w:val="24"/>
              </w:rPr>
              <w:t>3D 基础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7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97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8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97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文科组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97"/>
              <w:ind w:left="71" w:right="42"/>
              <w:jc w:val="center"/>
              <w:rPr>
                <w:sz w:val="24"/>
              </w:rPr>
            </w:pPr>
            <w:r>
              <w:rPr>
                <w:sz w:val="24"/>
              </w:rPr>
              <w:t>体育俱乐部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97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谷娜娜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97"/>
              <w:ind w:left="126" w:right="99"/>
              <w:jc w:val="center"/>
              <w:rPr>
                <w:sz w:val="24"/>
              </w:rPr>
            </w:pPr>
            <w:r>
              <w:rPr>
                <w:sz w:val="24"/>
              </w:rPr>
              <w:t>讲师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97"/>
              <w:ind w:left="96" w:right="58"/>
              <w:jc w:val="center"/>
              <w:rPr>
                <w:sz w:val="24"/>
              </w:rPr>
            </w:pPr>
            <w:r>
              <w:rPr>
                <w:sz w:val="24"/>
              </w:rPr>
              <w:t>瑜伽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7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96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8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96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文科组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96"/>
              <w:ind w:left="71" w:right="42"/>
              <w:jc w:val="center"/>
              <w:rPr>
                <w:sz w:val="24"/>
              </w:rPr>
            </w:pPr>
            <w:r>
              <w:rPr>
                <w:sz w:val="24"/>
              </w:rPr>
              <w:t>动画艺术学院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96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刘香渔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96"/>
              <w:ind w:left="126" w:right="99"/>
              <w:jc w:val="center"/>
              <w:rPr>
                <w:sz w:val="24"/>
              </w:rPr>
            </w:pPr>
            <w:r>
              <w:rPr>
                <w:sz w:val="24"/>
              </w:rPr>
              <w:t>讲师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96"/>
              <w:ind w:left="96" w:right="58"/>
              <w:jc w:val="center"/>
              <w:rPr>
                <w:sz w:val="24"/>
              </w:rPr>
            </w:pPr>
            <w:r>
              <w:rPr>
                <w:sz w:val="24"/>
              </w:rPr>
              <w:t>动画视听语言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7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95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8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9"/>
              <w:rPr>
                <w:b/>
                <w:sz w:val="26"/>
              </w:rPr>
            </w:pPr>
          </w:p>
          <w:p>
            <w:pPr>
              <w:pStyle w:val="10"/>
              <w:ind w:left="52"/>
              <w:rPr>
                <w:sz w:val="24"/>
              </w:rPr>
            </w:pPr>
            <w:r>
              <w:rPr>
                <w:sz w:val="24"/>
              </w:rPr>
              <w:t>优秀组织奖</w:t>
            </w:r>
          </w:p>
        </w:tc>
        <w:tc>
          <w:tcPr>
            <w:tcW w:w="67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95"/>
              <w:ind w:left="2527" w:right="2489"/>
              <w:jc w:val="center"/>
              <w:rPr>
                <w:sz w:val="24"/>
              </w:rPr>
            </w:pPr>
            <w:r>
              <w:rPr>
                <w:sz w:val="24"/>
              </w:rPr>
              <w:t>文化产业商学院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700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86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287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7" w:type="dxa"/>
            <w:gridSpan w:val="5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86"/>
              <w:ind w:left="2527" w:right="2489"/>
              <w:jc w:val="center"/>
              <w:rPr>
                <w:sz w:val="24"/>
              </w:rPr>
            </w:pPr>
            <w:r>
              <w:rPr>
                <w:sz w:val="24"/>
              </w:rPr>
              <w:t>电影学院</w:t>
            </w:r>
          </w:p>
        </w:tc>
      </w:tr>
    </w:tbl>
    <w:p/>
    <w:sectPr>
      <w:footerReference r:id="rId6" w:type="default"/>
      <w:pgSz w:w="11910" w:h="16840"/>
      <w:pgMar w:top="1400" w:right="1140" w:bottom="1100" w:left="1600" w:header="0" w:footer="913" w:gutter="0"/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zOTFhZjNiMGMwNTFhZGQ2ODY2NTc1NjQyZTgwZTQifQ=="/>
  </w:docVars>
  <w:rsids>
    <w:rsidRoot w:val="00000000"/>
    <w:rsid w:val="50A54F03"/>
    <w:rsid w:val="54063F0A"/>
    <w:rsid w:val="54B576DE"/>
    <w:rsid w:val="69A14D85"/>
    <w:rsid w:val="6EB01F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305" w:right="468" w:hanging="663"/>
      <w:outlineLvl w:val="1"/>
    </w:pPr>
    <w:rPr>
      <w:rFonts w:ascii="宋体" w:hAnsi="宋体" w:eastAsia="宋体" w:cs="宋体"/>
      <w:b/>
      <w:bCs/>
      <w:sz w:val="44"/>
      <w:szCs w:val="44"/>
      <w:lang w:val="zh-CN" w:eastAsia="zh-CN" w:bidi="zh-CN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rPr>
      <w:lang w:val="zh-CN" w:eastAsia="zh-CN" w:bidi="zh-CN"/>
    </w:rPr>
  </w:style>
  <w:style w:type="paragraph" w:customStyle="1" w:styleId="10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206</Words>
  <Characters>215</Characters>
  <TotalTime>2</TotalTime>
  <ScaleCrop>false</ScaleCrop>
  <LinksUpToDate>false</LinksUpToDate>
  <CharactersWithSpaces>217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2022-05-13T01:48:00Z</dcterms:created>
  <dc:creator>Administrator</dc:creator>
  <cp:lastModifiedBy>wyw</cp:lastModifiedBy>
  <dcterms:modified xsi:type="dcterms:W3CDTF">2022-05-13T01:51:17Z</dcterms:modified>
  <dc:title>吉林动画学院文件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2022-05-13T00:00:00Z</vt:filetime>
  </property>
  <property fmtid="{D5CDD505-2E9C-101B-9397-08002B2CF9AE}" pid="5" name="KSOProductBuildVer">
    <vt:lpwstr>2052-11.1.0.11636</vt:lpwstr>
  </property>
  <property fmtid="{D5CDD505-2E9C-101B-9397-08002B2CF9AE}" pid="6" name="ICV">
    <vt:lpwstr>ED0BD1C1A5424969AD7F81A5E7C1EAE9</vt:lpwstr>
  </property>
</Properties>
</file>